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DE2A" w14:textId="372999B3" w:rsidR="00C25C2A" w:rsidRPr="007E0B90" w:rsidRDefault="00C25C2A" w:rsidP="00C25C2A">
      <w:r w:rsidRPr="007E0B90">
        <w:t>Sygn. akt I</w:t>
      </w:r>
      <w:r>
        <w:t xml:space="preserve"> Ns 382/25 </w:t>
      </w:r>
    </w:p>
    <w:p w14:paraId="2134D85D" w14:textId="096B00DE" w:rsidR="00C25C2A" w:rsidRPr="00D633C7" w:rsidRDefault="00C25C2A" w:rsidP="00C25C2A">
      <w:pPr>
        <w:spacing w:before="240" w:after="240"/>
        <w:jc w:val="center"/>
        <w:rPr>
          <w:b/>
        </w:rPr>
      </w:pPr>
      <w:r>
        <w:rPr>
          <w:b/>
        </w:rPr>
        <w:t xml:space="preserve">OGŁOSZENIE </w:t>
      </w:r>
    </w:p>
    <w:p w14:paraId="035D18DE" w14:textId="14E73946" w:rsidR="00C25C2A" w:rsidRPr="007E0B90" w:rsidRDefault="00C25C2A" w:rsidP="00C25C2A">
      <w:pPr>
        <w:tabs>
          <w:tab w:val="right" w:pos="8820"/>
        </w:tabs>
        <w:spacing w:before="240" w:after="480"/>
      </w:pPr>
      <w:r w:rsidRPr="007E0B90">
        <w:tab/>
        <w:t xml:space="preserve">Dnia </w:t>
      </w:r>
      <w:r>
        <w:t xml:space="preserve">9 kwietnia 2026 roku </w:t>
      </w:r>
    </w:p>
    <w:p w14:paraId="6BE4AEC7" w14:textId="5A8877FA" w:rsidR="0098310A" w:rsidRDefault="00B11B44" w:rsidP="00B11B44">
      <w:pPr>
        <w:spacing w:line="360" w:lineRule="auto"/>
        <w:rPr>
          <w:i/>
          <w:iCs/>
        </w:rPr>
      </w:pPr>
      <w:r>
        <w:t>W</w:t>
      </w:r>
      <w:r w:rsidR="00C25C2A" w:rsidRPr="007E0B90">
        <w:t xml:space="preserve"> sprawie z </w:t>
      </w:r>
      <w:r w:rsidR="00C25C2A">
        <w:t xml:space="preserve">wniosku </w:t>
      </w:r>
      <w:r w:rsidR="0098310A">
        <w:t>z wniosku: Aleksandry Ziemba, Katarzyny Ziemba</w:t>
      </w:r>
    </w:p>
    <w:p w14:paraId="3F11ED72" w14:textId="77777777" w:rsidR="0098310A" w:rsidRDefault="0098310A" w:rsidP="00B11B44">
      <w:pPr>
        <w:spacing w:line="360" w:lineRule="auto"/>
      </w:pPr>
      <w:r>
        <w:t>z udziałem: Artura Żmijewskiego,  Alior Bank S.A. z siedzibą w Warszawie, Patrycji Bednarskiej</w:t>
      </w:r>
    </w:p>
    <w:p w14:paraId="2DCF10A6" w14:textId="2BE226AE" w:rsidR="0098310A" w:rsidRDefault="0098310A" w:rsidP="00B11B44">
      <w:pPr>
        <w:spacing w:line="360" w:lineRule="auto"/>
      </w:pPr>
      <w:r>
        <w:t xml:space="preserve">o stwierdzenie nabycia spadku </w:t>
      </w:r>
      <w:r>
        <w:t xml:space="preserve">po Helenie Ziemba </w:t>
      </w:r>
    </w:p>
    <w:p w14:paraId="47D5BC84" w14:textId="79433F3C" w:rsidR="00B11B44" w:rsidRDefault="00B11B44" w:rsidP="00B11B44">
      <w:pPr>
        <w:spacing w:line="360" w:lineRule="auto"/>
        <w:rPr>
          <w:lang w:val="en-US"/>
        </w:rPr>
      </w:pPr>
      <w:r>
        <w:t xml:space="preserve">toczącej się przed </w:t>
      </w:r>
      <w:proofErr w:type="spellStart"/>
      <w:r>
        <w:rPr>
          <w:lang w:val="en-US"/>
        </w:rPr>
        <w:t>Sądem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Rejonowy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 xml:space="preserve">w Jarosławiu I </w:t>
      </w:r>
      <w:proofErr w:type="spellStart"/>
      <w:r>
        <w:rPr>
          <w:lang w:val="en-US"/>
        </w:rPr>
        <w:t>Wydziałem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Cywilny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</w:p>
    <w:p w14:paraId="23DDD4DD" w14:textId="77777777" w:rsidR="00B11B44" w:rsidRDefault="00B11B44" w:rsidP="00B11B44">
      <w:pPr>
        <w:spacing w:line="360" w:lineRule="auto"/>
      </w:pPr>
    </w:p>
    <w:p w14:paraId="6CECEC66" w14:textId="103BE3B3" w:rsidR="00070925" w:rsidRDefault="00C25C2A" w:rsidP="00B11B44">
      <w:pPr>
        <w:spacing w:line="360" w:lineRule="auto"/>
        <w:rPr>
          <w:b/>
          <w:bCs/>
          <w:i/>
          <w:iCs/>
        </w:rPr>
      </w:pPr>
      <w:r w:rsidRPr="00B11B44">
        <w:rPr>
          <w:b/>
          <w:bCs/>
          <w:i/>
          <w:iCs/>
        </w:rPr>
        <w:t>na podstawie art. 144 k.p.c.</w:t>
      </w:r>
    </w:p>
    <w:p w14:paraId="649B1375" w14:textId="77777777" w:rsidR="00B11B44" w:rsidRPr="00B11B44" w:rsidRDefault="00B11B44" w:rsidP="00B11B44">
      <w:pPr>
        <w:spacing w:line="360" w:lineRule="auto"/>
        <w:rPr>
          <w:b/>
          <w:bCs/>
          <w:i/>
          <w:iCs/>
        </w:rPr>
      </w:pPr>
    </w:p>
    <w:p w14:paraId="2647B808" w14:textId="3EBBF505" w:rsidR="00C25C2A" w:rsidRDefault="00C25C2A" w:rsidP="00B11B44">
      <w:pPr>
        <w:spacing w:line="360" w:lineRule="auto"/>
        <w:jc w:val="both"/>
      </w:pPr>
      <w:r w:rsidRPr="00D633C7">
        <w:t xml:space="preserve">dla </w:t>
      </w:r>
      <w:r w:rsidR="0098310A">
        <w:t>uczestnika Artura Żmijewskiego</w:t>
      </w:r>
      <w:r w:rsidRPr="00D633C7">
        <w:t xml:space="preserve">, którego miejsce pobytu nie jest znane, </w:t>
      </w:r>
      <w:r w:rsidR="0098310A" w:rsidRPr="00D633C7">
        <w:t>ustan</w:t>
      </w:r>
      <w:r w:rsidR="0098310A">
        <w:t xml:space="preserve">owiony został </w:t>
      </w:r>
      <w:r w:rsidRPr="00070925">
        <w:rPr>
          <w:u w:val="single"/>
        </w:rPr>
        <w:t>kurator procesow</w:t>
      </w:r>
      <w:r w:rsidR="0098310A" w:rsidRPr="00070925">
        <w:rPr>
          <w:u w:val="single"/>
        </w:rPr>
        <w:t xml:space="preserve">y </w:t>
      </w:r>
      <w:r w:rsidRPr="00070925">
        <w:rPr>
          <w:u w:val="single"/>
        </w:rPr>
        <w:t xml:space="preserve">w osobie </w:t>
      </w:r>
      <w:r w:rsidR="00070925" w:rsidRPr="00070925">
        <w:rPr>
          <w:u w:val="single"/>
        </w:rPr>
        <w:t>Patrycji Bednarskiej</w:t>
      </w:r>
    </w:p>
    <w:p w14:paraId="2540EA72" w14:textId="466ED694" w:rsidR="00070925" w:rsidRDefault="00070925" w:rsidP="00B11B44">
      <w:pPr>
        <w:spacing w:line="360" w:lineRule="auto"/>
      </w:pPr>
    </w:p>
    <w:p w14:paraId="252ACA54" w14:textId="77777777" w:rsidR="00070925" w:rsidRPr="00D633C7" w:rsidRDefault="00070925" w:rsidP="00B11B44">
      <w:pPr>
        <w:spacing w:line="360" w:lineRule="auto"/>
      </w:pPr>
    </w:p>
    <w:p w14:paraId="2D8267C4" w14:textId="77777777" w:rsidR="00693E8E" w:rsidRDefault="00693E8E"/>
    <w:sectPr w:rsidR="0069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2A"/>
    <w:rsid w:val="00070925"/>
    <w:rsid w:val="00693E8E"/>
    <w:rsid w:val="008156D9"/>
    <w:rsid w:val="00917678"/>
    <w:rsid w:val="00941D2C"/>
    <w:rsid w:val="0098310A"/>
    <w:rsid w:val="00B11B44"/>
    <w:rsid w:val="00C2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5953"/>
  <w15:chartTrackingRefBased/>
  <w15:docId w15:val="{CA4C2A76-C0E7-44F4-9DD0-F8F89884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4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 Grażyna</dc:creator>
  <cp:keywords/>
  <dc:description/>
  <cp:lastModifiedBy>Łuc Grażyna</cp:lastModifiedBy>
  <cp:revision>1</cp:revision>
  <cp:lastPrinted>2026-04-10T10:28:00Z</cp:lastPrinted>
  <dcterms:created xsi:type="dcterms:W3CDTF">2026-04-10T10:22:00Z</dcterms:created>
  <dcterms:modified xsi:type="dcterms:W3CDTF">2026-04-10T10:30:00Z</dcterms:modified>
</cp:coreProperties>
</file>